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4C70" w14:textId="77777777" w:rsidR="00341F09" w:rsidRDefault="00341F09" w:rsidP="00341F09">
      <w:pPr>
        <w:jc w:val="left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Organizace školního roku 2023/2024</w:t>
      </w:r>
    </w:p>
    <w:p w14:paraId="731D5AEC" w14:textId="77777777" w:rsidR="00341F09" w:rsidRDefault="00341F09" w:rsidP="00341F09">
      <w:pPr>
        <w:jc w:val="left"/>
        <w:rPr>
          <w:color w:val="000000" w:themeColor="text1"/>
          <w:sz w:val="24"/>
        </w:rPr>
      </w:pPr>
    </w:p>
    <w:p w14:paraId="483601DA" w14:textId="77777777" w:rsidR="00341F09" w:rsidRDefault="00341F09" w:rsidP="00341F09">
      <w:pPr>
        <w:rPr>
          <w:szCs w:val="22"/>
        </w:rPr>
      </w:pPr>
      <w:r>
        <w:rPr>
          <w:color w:val="FF0000"/>
          <w:szCs w:val="22"/>
        </w:rPr>
        <w:t xml:space="preserve">Zahájení školního </w:t>
      </w:r>
      <w:proofErr w:type="gramStart"/>
      <w:r>
        <w:rPr>
          <w:color w:val="FF0000"/>
          <w:szCs w:val="22"/>
        </w:rPr>
        <w:t>roku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4.9.2023</w:t>
      </w:r>
    </w:p>
    <w:p w14:paraId="5AF1D43F" w14:textId="55983540" w:rsidR="00341F09" w:rsidRDefault="00341F09" w:rsidP="00341F09">
      <w:pPr>
        <w:rPr>
          <w:szCs w:val="22"/>
        </w:rPr>
      </w:pPr>
      <w:r>
        <w:rPr>
          <w:color w:val="323E4F" w:themeColor="text2" w:themeShade="BF"/>
          <w:szCs w:val="22"/>
        </w:rPr>
        <w:t xml:space="preserve">Podzimní </w:t>
      </w:r>
      <w:proofErr w:type="gramStart"/>
      <w:r>
        <w:rPr>
          <w:color w:val="323E4F" w:themeColor="text2" w:themeShade="BF"/>
          <w:szCs w:val="22"/>
        </w:rPr>
        <w:t>prázdniny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     26.10 – 27.10.2023</w:t>
      </w:r>
      <w:r w:rsidR="00923468">
        <w:rPr>
          <w:szCs w:val="22"/>
        </w:rPr>
        <w:t xml:space="preserve">         (MŠ v omezeném provozu)</w:t>
      </w:r>
    </w:p>
    <w:p w14:paraId="0A685CBE" w14:textId="23812F21" w:rsidR="00341F09" w:rsidRDefault="00341F09" w:rsidP="00341F09">
      <w:pPr>
        <w:rPr>
          <w:szCs w:val="22"/>
        </w:rPr>
      </w:pPr>
      <w:r>
        <w:rPr>
          <w:color w:val="323E4F" w:themeColor="text2" w:themeShade="BF"/>
          <w:szCs w:val="22"/>
        </w:rPr>
        <w:t xml:space="preserve">Vánoční </w:t>
      </w:r>
      <w:proofErr w:type="gramStart"/>
      <w:r>
        <w:rPr>
          <w:color w:val="323E4F" w:themeColor="text2" w:themeShade="BF"/>
          <w:szCs w:val="22"/>
        </w:rPr>
        <w:t>prázdniny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       2</w:t>
      </w:r>
      <w:r w:rsidR="0095178A">
        <w:rPr>
          <w:szCs w:val="22"/>
        </w:rPr>
        <w:t>2</w:t>
      </w:r>
      <w:r>
        <w:rPr>
          <w:szCs w:val="22"/>
        </w:rPr>
        <w:t>.12. 2023 – 2.1.2024</w:t>
      </w:r>
      <w:r w:rsidR="00923468">
        <w:rPr>
          <w:szCs w:val="22"/>
        </w:rPr>
        <w:t xml:space="preserve">   (MŠ uzavřena)</w:t>
      </w:r>
    </w:p>
    <w:p w14:paraId="60BA8F0E" w14:textId="77777777" w:rsidR="00341F09" w:rsidRDefault="00341F09" w:rsidP="00341F09">
      <w:pPr>
        <w:rPr>
          <w:szCs w:val="22"/>
        </w:rPr>
      </w:pPr>
      <w:r>
        <w:rPr>
          <w:color w:val="1F3864" w:themeColor="accent1" w:themeShade="80"/>
          <w:szCs w:val="22"/>
        </w:rPr>
        <w:t xml:space="preserve">Pololetní </w:t>
      </w:r>
      <w:proofErr w:type="gramStart"/>
      <w:r>
        <w:rPr>
          <w:color w:val="1F3864" w:themeColor="accent1" w:themeShade="80"/>
          <w:szCs w:val="22"/>
        </w:rPr>
        <w:t xml:space="preserve">prázdniny:   </w:t>
      </w:r>
      <w:proofErr w:type="gramEnd"/>
      <w:r>
        <w:rPr>
          <w:color w:val="1F3864" w:themeColor="accent1" w:themeShade="80"/>
          <w:szCs w:val="22"/>
        </w:rPr>
        <w:t xml:space="preserve">                              2.2.2024</w:t>
      </w:r>
    </w:p>
    <w:p w14:paraId="700F0877" w14:textId="657E8449" w:rsidR="00341F09" w:rsidRDefault="00341F09" w:rsidP="00341F09">
      <w:pPr>
        <w:rPr>
          <w:szCs w:val="22"/>
        </w:rPr>
      </w:pPr>
      <w:r>
        <w:rPr>
          <w:color w:val="323E4F" w:themeColor="text2" w:themeShade="BF"/>
          <w:szCs w:val="22"/>
        </w:rPr>
        <w:t xml:space="preserve">Jarní </w:t>
      </w:r>
      <w:proofErr w:type="gramStart"/>
      <w:r>
        <w:rPr>
          <w:color w:val="323E4F" w:themeColor="text2" w:themeShade="BF"/>
          <w:szCs w:val="22"/>
        </w:rPr>
        <w:t>prázdniny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              5.2. – 11.2.2024  </w:t>
      </w:r>
      <w:r w:rsidR="00923468">
        <w:rPr>
          <w:szCs w:val="22"/>
        </w:rPr>
        <w:t xml:space="preserve">            (MŠ v omezeném provozu)</w:t>
      </w:r>
    </w:p>
    <w:p w14:paraId="0BC4AB27" w14:textId="77777777" w:rsidR="00341F09" w:rsidRDefault="00341F09" w:rsidP="00341F09">
      <w:pPr>
        <w:rPr>
          <w:szCs w:val="22"/>
        </w:rPr>
      </w:pPr>
      <w:r>
        <w:rPr>
          <w:color w:val="323E4F" w:themeColor="text2" w:themeShade="BF"/>
          <w:szCs w:val="22"/>
        </w:rPr>
        <w:t xml:space="preserve">Velikonoční </w:t>
      </w:r>
      <w:proofErr w:type="gramStart"/>
      <w:r>
        <w:rPr>
          <w:color w:val="323E4F" w:themeColor="text2" w:themeShade="BF"/>
          <w:szCs w:val="22"/>
        </w:rPr>
        <w:t>prázdniny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 28.3.2024  </w:t>
      </w:r>
    </w:p>
    <w:p w14:paraId="12E6BCA1" w14:textId="77777777" w:rsidR="00341F09" w:rsidRDefault="00341F09" w:rsidP="00341F09">
      <w:pPr>
        <w:rPr>
          <w:szCs w:val="22"/>
        </w:rPr>
      </w:pPr>
      <w:r>
        <w:rPr>
          <w:color w:val="323E4F" w:themeColor="text2" w:themeShade="BF"/>
          <w:szCs w:val="22"/>
        </w:rPr>
        <w:t xml:space="preserve">Letní </w:t>
      </w:r>
      <w:proofErr w:type="gramStart"/>
      <w:r>
        <w:rPr>
          <w:color w:val="323E4F" w:themeColor="text2" w:themeShade="BF"/>
          <w:szCs w:val="22"/>
        </w:rPr>
        <w:t>prázdniny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                                    29.6. – 1.9.2024</w:t>
      </w:r>
    </w:p>
    <w:p w14:paraId="38DF2E93" w14:textId="77777777" w:rsidR="00341F09" w:rsidRDefault="00341F09" w:rsidP="00341F09">
      <w:pPr>
        <w:rPr>
          <w:szCs w:val="22"/>
        </w:rPr>
      </w:pPr>
      <w:r>
        <w:rPr>
          <w:szCs w:val="22"/>
        </w:rPr>
        <w:t>Zahájení školního roku 2024/</w:t>
      </w:r>
      <w:proofErr w:type="gramStart"/>
      <w:r>
        <w:rPr>
          <w:szCs w:val="22"/>
        </w:rPr>
        <w:t xml:space="preserve">2025:   </w:t>
      </w:r>
      <w:proofErr w:type="gramEnd"/>
      <w:r>
        <w:rPr>
          <w:szCs w:val="22"/>
        </w:rPr>
        <w:t xml:space="preserve">    2.9.2024     </w:t>
      </w:r>
    </w:p>
    <w:p w14:paraId="650A9F2F" w14:textId="77777777" w:rsidR="00341F09" w:rsidRDefault="00341F09" w:rsidP="00341F09">
      <w:pPr>
        <w:rPr>
          <w:szCs w:val="22"/>
        </w:rPr>
      </w:pPr>
    </w:p>
    <w:p w14:paraId="6389A97C" w14:textId="77777777" w:rsidR="00341F09" w:rsidRDefault="00341F09" w:rsidP="00341F09">
      <w:pPr>
        <w:rPr>
          <w:b/>
          <w:sz w:val="24"/>
        </w:rPr>
      </w:pPr>
      <w:r>
        <w:rPr>
          <w:b/>
          <w:sz w:val="24"/>
        </w:rPr>
        <w:t>Státní svátky</w:t>
      </w:r>
    </w:p>
    <w:p w14:paraId="3337EAF7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české </w:t>
      </w:r>
      <w:proofErr w:type="gramStart"/>
      <w:r>
        <w:rPr>
          <w:color w:val="00B050"/>
          <w:szCs w:val="22"/>
        </w:rPr>
        <w:t>státnosti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28. září </w:t>
      </w:r>
    </w:p>
    <w:p w14:paraId="033DD54F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vzniku samostatného československého </w:t>
      </w:r>
      <w:proofErr w:type="gramStart"/>
      <w:r>
        <w:rPr>
          <w:color w:val="00B050"/>
          <w:szCs w:val="22"/>
        </w:rPr>
        <w:t>státu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28. října </w:t>
      </w:r>
    </w:p>
    <w:p w14:paraId="762CE76D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boje za svobodu a </w:t>
      </w:r>
      <w:proofErr w:type="gramStart"/>
      <w:r>
        <w:rPr>
          <w:color w:val="00B050"/>
          <w:szCs w:val="22"/>
        </w:rPr>
        <w:t>demokracii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17. listopadu </w:t>
      </w:r>
    </w:p>
    <w:p w14:paraId="33B7357D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Štědrý </w:t>
      </w:r>
      <w:proofErr w:type="gramStart"/>
      <w:r>
        <w:rPr>
          <w:color w:val="00B050"/>
          <w:szCs w:val="22"/>
        </w:rPr>
        <w:t>den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24. prosince </w:t>
      </w:r>
    </w:p>
    <w:p w14:paraId="168BD4C1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1. svátek </w:t>
      </w:r>
      <w:proofErr w:type="gramStart"/>
      <w:r>
        <w:rPr>
          <w:color w:val="00B050"/>
          <w:szCs w:val="22"/>
        </w:rPr>
        <w:t>vánoční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25. prosince </w:t>
      </w:r>
    </w:p>
    <w:p w14:paraId="0D6DA983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Nový </w:t>
      </w:r>
      <w:proofErr w:type="gramStart"/>
      <w:r>
        <w:rPr>
          <w:color w:val="00B050"/>
          <w:szCs w:val="22"/>
        </w:rPr>
        <w:t>rok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1. ledna </w:t>
      </w:r>
    </w:p>
    <w:p w14:paraId="430CBF50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Velký </w:t>
      </w:r>
      <w:proofErr w:type="gramStart"/>
      <w:r>
        <w:rPr>
          <w:color w:val="00B050"/>
          <w:szCs w:val="22"/>
        </w:rPr>
        <w:t>pátek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7. dubna </w:t>
      </w:r>
    </w:p>
    <w:p w14:paraId="5B1426CB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Velikonoční </w:t>
      </w:r>
      <w:proofErr w:type="gramStart"/>
      <w:r>
        <w:rPr>
          <w:color w:val="00B050"/>
          <w:szCs w:val="22"/>
        </w:rPr>
        <w:t>pondělí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1. dubna </w:t>
      </w:r>
    </w:p>
    <w:p w14:paraId="2F212592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Svátek </w:t>
      </w:r>
      <w:proofErr w:type="gramStart"/>
      <w:r>
        <w:rPr>
          <w:color w:val="00B050"/>
          <w:szCs w:val="22"/>
        </w:rPr>
        <w:t>práce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1. května </w:t>
      </w:r>
    </w:p>
    <w:p w14:paraId="25AB1421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</w:t>
      </w:r>
      <w:proofErr w:type="gramStart"/>
      <w:r>
        <w:rPr>
          <w:color w:val="00B050"/>
          <w:szCs w:val="22"/>
        </w:rPr>
        <w:t>vítězství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 8. května </w:t>
      </w:r>
    </w:p>
    <w:p w14:paraId="2F2FF168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příchodu slovanských věrozvěstů Cyrila a </w:t>
      </w:r>
      <w:proofErr w:type="gramStart"/>
      <w:r>
        <w:rPr>
          <w:color w:val="00B050"/>
          <w:szCs w:val="22"/>
        </w:rPr>
        <w:t xml:space="preserve">Metoděje:   </w:t>
      </w:r>
      <w:proofErr w:type="gramEnd"/>
      <w:r>
        <w:rPr>
          <w:szCs w:val="22"/>
        </w:rPr>
        <w:t xml:space="preserve">5. července </w:t>
      </w:r>
    </w:p>
    <w:p w14:paraId="5D4CFE31" w14:textId="77777777" w:rsidR="00341F09" w:rsidRDefault="00341F09" w:rsidP="00341F09">
      <w:pPr>
        <w:rPr>
          <w:szCs w:val="22"/>
        </w:rPr>
      </w:pPr>
      <w:r>
        <w:rPr>
          <w:color w:val="00B050"/>
          <w:szCs w:val="22"/>
        </w:rPr>
        <w:t xml:space="preserve">Den upálení mistra Jana </w:t>
      </w:r>
      <w:proofErr w:type="gramStart"/>
      <w:r>
        <w:rPr>
          <w:color w:val="00B050"/>
          <w:szCs w:val="22"/>
        </w:rPr>
        <w:t>Husa</w:t>
      </w:r>
      <w:r>
        <w:rPr>
          <w:szCs w:val="22"/>
        </w:rPr>
        <w:t xml:space="preserve">:   </w:t>
      </w:r>
      <w:proofErr w:type="gramEnd"/>
      <w:r>
        <w:rPr>
          <w:szCs w:val="22"/>
        </w:rPr>
        <w:t xml:space="preserve">6. července </w:t>
      </w:r>
    </w:p>
    <w:p w14:paraId="6EEFC669" w14:textId="77777777" w:rsidR="00D5294A" w:rsidRDefault="00D5294A"/>
    <w:sectPr w:rsidR="00D5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09"/>
    <w:rsid w:val="00341F09"/>
    <w:rsid w:val="00923468"/>
    <w:rsid w:val="0095178A"/>
    <w:rsid w:val="00B94709"/>
    <w:rsid w:val="00D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BA2"/>
  <w15:chartTrackingRefBased/>
  <w15:docId w15:val="{BFCE1DC0-AE48-41EB-B0D6-943C561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F09"/>
    <w:pPr>
      <w:spacing w:after="0" w:line="312" w:lineRule="auto"/>
      <w:jc w:val="both"/>
    </w:pPr>
    <w:rPr>
      <w:rFonts w:eastAsiaTheme="minorEastAsia" w:cs="Times New Roman"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Havlová</dc:creator>
  <cp:keywords/>
  <dc:description/>
  <cp:lastModifiedBy>Petra Havlová</cp:lastModifiedBy>
  <cp:revision>4</cp:revision>
  <cp:lastPrinted>2023-09-12T11:15:00Z</cp:lastPrinted>
  <dcterms:created xsi:type="dcterms:W3CDTF">2023-09-12T09:37:00Z</dcterms:created>
  <dcterms:modified xsi:type="dcterms:W3CDTF">2023-09-12T11:15:00Z</dcterms:modified>
</cp:coreProperties>
</file>